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1E8B2F8D"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DF6127">
        <w:rPr>
          <w:rFonts w:ascii="Merriweather" w:hAnsi="Merriweather" w:cs="Arial"/>
          <w:b/>
          <w:sz w:val="48"/>
          <w:szCs w:val="48"/>
          <w:lang w:val="en-US"/>
        </w:rPr>
        <w:t>11</w:t>
      </w:r>
      <w:r w:rsidR="00BE3CBE" w:rsidRPr="00F45109">
        <w:rPr>
          <w:rFonts w:ascii="Merriweather" w:hAnsi="Merriweather" w:cs="Arial"/>
          <w:b/>
          <w:sz w:val="48"/>
          <w:szCs w:val="48"/>
          <w:lang w:val="en-US"/>
        </w:rPr>
        <w:t xml:space="preserve"> </w:t>
      </w:r>
      <w:r w:rsidR="00DF6127">
        <w:rPr>
          <w:rFonts w:ascii="Merriweather" w:hAnsi="Merriweather" w:cs="Arial"/>
          <w:b/>
          <w:sz w:val="48"/>
          <w:szCs w:val="48"/>
          <w:lang w:val="en-US"/>
        </w:rPr>
        <w:t>Matthew 17:1-13</w:t>
      </w:r>
    </w:p>
    <w:p w14:paraId="328BEF58" w14:textId="77777777" w:rsidR="00CB0B7A" w:rsidRPr="00A44AFD" w:rsidRDefault="009B2E1C" w:rsidP="00CB0B7A">
      <w:pPr>
        <w:jc w:val="both"/>
        <w:rPr>
          <w:rFonts w:ascii="Raleway" w:hAnsi="Raleway" w:cs="Arial"/>
          <w:b/>
          <w:sz w:val="23"/>
          <w:szCs w:val="23"/>
          <w:lang w:val="en-US"/>
        </w:rPr>
      </w:pPr>
      <w:r w:rsidRPr="00A44AFD">
        <w:rPr>
          <w:rFonts w:ascii="Raleway" w:hAnsi="Raleway" w:cs="Arial"/>
          <w:b/>
          <w:sz w:val="23"/>
          <w:szCs w:val="23"/>
          <w:lang w:val="en-US"/>
        </w:rPr>
        <w:t>Introduction</w:t>
      </w:r>
    </w:p>
    <w:p w14:paraId="7BDC9BAC" w14:textId="5F2A23D0" w:rsidR="00F85BB1" w:rsidRPr="00F85BB1" w:rsidRDefault="00F85BB1" w:rsidP="00F85BB1">
      <w:pPr>
        <w:jc w:val="both"/>
        <w:rPr>
          <w:rFonts w:ascii="Raleway" w:hAnsi="Raleway" w:cs="Arial"/>
          <w:sz w:val="23"/>
          <w:szCs w:val="23"/>
        </w:rPr>
      </w:pPr>
      <w:r w:rsidRPr="00F85BB1">
        <w:rPr>
          <w:rFonts w:ascii="Raleway" w:hAnsi="Raleway" w:cs="Arial"/>
          <w:sz w:val="23"/>
          <w:szCs w:val="23"/>
        </w:rPr>
        <w:t>This inciden</w:t>
      </w:r>
      <w:r>
        <w:rPr>
          <w:rFonts w:ascii="Raleway" w:hAnsi="Raleway" w:cs="Arial"/>
          <w:sz w:val="23"/>
          <w:szCs w:val="23"/>
        </w:rPr>
        <w:t xml:space="preserve">t points from Earth to Heaven. </w:t>
      </w:r>
      <w:r w:rsidRPr="00F85BB1">
        <w:rPr>
          <w:rFonts w:ascii="Raleway" w:hAnsi="Raleway" w:cs="Arial"/>
          <w:sz w:val="23"/>
          <w:szCs w:val="23"/>
        </w:rPr>
        <w:t>Jesus and the disciples have climbed above the normal, the everyday, the routine, the usual.</w:t>
      </w:r>
      <w:r>
        <w:rPr>
          <w:rFonts w:ascii="Raleway" w:hAnsi="Raleway" w:cs="Arial"/>
          <w:sz w:val="23"/>
          <w:szCs w:val="23"/>
        </w:rPr>
        <w:t xml:space="preserve"> </w:t>
      </w:r>
      <w:r w:rsidRPr="00F85BB1">
        <w:rPr>
          <w:rFonts w:ascii="Raleway" w:hAnsi="Raleway" w:cs="Arial"/>
          <w:sz w:val="23"/>
          <w:szCs w:val="23"/>
        </w:rPr>
        <w:t>They have looked into the distance, the distant past and the distant future. That is largely why people climb mountai</w:t>
      </w:r>
      <w:r>
        <w:rPr>
          <w:rFonts w:ascii="Raleway" w:hAnsi="Raleway" w:cs="Arial"/>
          <w:sz w:val="23"/>
          <w:szCs w:val="23"/>
        </w:rPr>
        <w:t>ns:</w:t>
      </w:r>
      <w:r w:rsidRPr="00F85BB1">
        <w:rPr>
          <w:rFonts w:ascii="Raleway" w:hAnsi="Raleway" w:cs="Arial"/>
          <w:sz w:val="23"/>
          <w:szCs w:val="23"/>
        </w:rPr>
        <w:t xml:space="preserve"> to see into the distance</w:t>
      </w:r>
      <w:r w:rsidR="00D413F3">
        <w:rPr>
          <w:rFonts w:ascii="Raleway" w:hAnsi="Raleway" w:cs="Arial"/>
          <w:sz w:val="23"/>
          <w:szCs w:val="23"/>
        </w:rPr>
        <w:t>; to see beyond the normal;</w:t>
      </w:r>
      <w:r w:rsidRPr="00F85BB1">
        <w:rPr>
          <w:rFonts w:ascii="Raleway" w:hAnsi="Raleway" w:cs="Arial"/>
          <w:sz w:val="23"/>
          <w:szCs w:val="23"/>
        </w:rPr>
        <w:t xml:space="preserve"> to look down and see the everyday routine as so many ants</w:t>
      </w:r>
      <w:r w:rsidR="001F22FA">
        <w:rPr>
          <w:rFonts w:ascii="Raleway" w:hAnsi="Raleway" w:cs="Arial"/>
          <w:sz w:val="23"/>
          <w:szCs w:val="23"/>
        </w:rPr>
        <w:t xml:space="preserve"> scrambling about in the dust; t</w:t>
      </w:r>
      <w:r w:rsidRPr="00F85BB1">
        <w:rPr>
          <w:rFonts w:ascii="Raleway" w:hAnsi="Raleway" w:cs="Arial"/>
          <w:sz w:val="23"/>
          <w:szCs w:val="23"/>
        </w:rPr>
        <w:t>o see beauty, mystery, light and shade.</w:t>
      </w:r>
    </w:p>
    <w:p w14:paraId="43067150" w14:textId="3AAC34F2" w:rsidR="00C832FD" w:rsidRDefault="00F85BB1" w:rsidP="00F85BB1">
      <w:pPr>
        <w:jc w:val="both"/>
        <w:rPr>
          <w:rFonts w:ascii="Raleway" w:hAnsi="Raleway" w:cs="Arial"/>
          <w:sz w:val="23"/>
          <w:szCs w:val="23"/>
        </w:rPr>
      </w:pPr>
      <w:r w:rsidRPr="00F85BB1">
        <w:rPr>
          <w:rFonts w:ascii="Raleway" w:hAnsi="Raleway" w:cs="Arial"/>
          <w:sz w:val="23"/>
          <w:szCs w:val="23"/>
        </w:rPr>
        <w:t>Here on the mountain top, the</w:t>
      </w:r>
      <w:r w:rsidR="00C832FD">
        <w:rPr>
          <w:rFonts w:ascii="Raleway" w:hAnsi="Raleway" w:cs="Arial"/>
          <w:sz w:val="23"/>
          <w:szCs w:val="23"/>
        </w:rPr>
        <w:t xml:space="preserve"> disciples</w:t>
      </w:r>
      <w:r w:rsidRPr="00F85BB1">
        <w:rPr>
          <w:rFonts w:ascii="Raleway" w:hAnsi="Raleway" w:cs="Arial"/>
          <w:sz w:val="23"/>
          <w:szCs w:val="23"/>
        </w:rPr>
        <w:t xml:space="preserve"> see, get excited and begin to feel things they have never felt before.</w:t>
      </w:r>
    </w:p>
    <w:p w14:paraId="7CE0CD8A" w14:textId="6217B84E" w:rsidR="007D7BD9" w:rsidRPr="00A44AFD" w:rsidRDefault="007D7BD9" w:rsidP="00F85BB1">
      <w:pPr>
        <w:jc w:val="both"/>
        <w:rPr>
          <w:rFonts w:ascii="Raleway" w:hAnsi="Raleway" w:cs="Arial"/>
          <w:b/>
          <w:sz w:val="23"/>
          <w:szCs w:val="23"/>
        </w:rPr>
      </w:pPr>
      <w:r w:rsidRPr="00A44AFD">
        <w:rPr>
          <w:rFonts w:ascii="Raleway" w:hAnsi="Raleway" w:cs="Arial"/>
          <w:b/>
          <w:sz w:val="23"/>
          <w:szCs w:val="23"/>
        </w:rPr>
        <w:t>Questions</w:t>
      </w:r>
    </w:p>
    <w:p w14:paraId="58997584" w14:textId="478E839E" w:rsidR="009B3F49" w:rsidRPr="00A44AFD" w:rsidRDefault="00FB50C0" w:rsidP="00E12E9E">
      <w:pPr>
        <w:spacing w:after="0" w:line="276" w:lineRule="auto"/>
        <w:rPr>
          <w:rFonts w:ascii="Raleway" w:hAnsi="Raleway" w:cs="Arial"/>
          <w:sz w:val="23"/>
          <w:szCs w:val="23"/>
        </w:rPr>
      </w:pPr>
      <w:r w:rsidRPr="00A44AFD">
        <w:rPr>
          <w:rFonts w:ascii="Raleway" w:hAnsi="Raleway" w:cs="Arial"/>
          <w:sz w:val="23"/>
          <w:szCs w:val="23"/>
        </w:rPr>
        <w:t xml:space="preserve">Read </w:t>
      </w:r>
      <w:r w:rsidR="00855B8E">
        <w:rPr>
          <w:rFonts w:ascii="Raleway" w:hAnsi="Raleway" w:cs="Arial"/>
          <w:sz w:val="23"/>
          <w:szCs w:val="23"/>
        </w:rPr>
        <w:t>Matthew 17:1-13</w:t>
      </w:r>
    </w:p>
    <w:p w14:paraId="763D338C" w14:textId="1249FE28" w:rsidR="00855B8E" w:rsidRPr="00855B8E" w:rsidRDefault="00855B8E" w:rsidP="00855B8E">
      <w:pPr>
        <w:numPr>
          <w:ilvl w:val="0"/>
          <w:numId w:val="19"/>
        </w:numPr>
        <w:spacing w:after="0" w:line="240" w:lineRule="auto"/>
        <w:rPr>
          <w:rFonts w:ascii="Raleway" w:hAnsi="Raleway" w:cs="Arial"/>
          <w:sz w:val="23"/>
          <w:szCs w:val="23"/>
          <w:lang w:val="en-US"/>
        </w:rPr>
      </w:pPr>
      <w:r w:rsidRPr="00855B8E">
        <w:rPr>
          <w:rFonts w:ascii="Raleway" w:hAnsi="Raleway" w:cs="Arial"/>
          <w:sz w:val="23"/>
          <w:szCs w:val="23"/>
          <w:lang w:val="en-US"/>
        </w:rPr>
        <w:t>It seems as if Peter, James and John were like the inner core of the twelv</w:t>
      </w:r>
      <w:r w:rsidR="00EE5335">
        <w:rPr>
          <w:rFonts w:ascii="Raleway" w:hAnsi="Raleway" w:cs="Arial"/>
          <w:sz w:val="23"/>
          <w:szCs w:val="23"/>
          <w:lang w:val="en-US"/>
        </w:rPr>
        <w:t>e for Jesus. Why do you think Jesus</w:t>
      </w:r>
      <w:r w:rsidRPr="00855B8E">
        <w:rPr>
          <w:rFonts w:ascii="Raleway" w:hAnsi="Raleway" w:cs="Arial"/>
          <w:sz w:val="23"/>
          <w:szCs w:val="23"/>
          <w:lang w:val="en-US"/>
        </w:rPr>
        <w:t xml:space="preserve"> needed this</w:t>
      </w:r>
      <w:r w:rsidR="00EE5335">
        <w:rPr>
          <w:rFonts w:ascii="Raleway" w:hAnsi="Raleway" w:cs="Arial"/>
          <w:sz w:val="23"/>
          <w:szCs w:val="23"/>
          <w:lang w:val="en-US"/>
        </w:rPr>
        <w:t xml:space="preserve"> group</w:t>
      </w:r>
      <w:r w:rsidRPr="00855B8E">
        <w:rPr>
          <w:rFonts w:ascii="Raleway" w:hAnsi="Raleway" w:cs="Arial"/>
          <w:sz w:val="23"/>
          <w:szCs w:val="23"/>
          <w:lang w:val="en-US"/>
        </w:rPr>
        <w:t>?</w:t>
      </w:r>
    </w:p>
    <w:p w14:paraId="24EF6B5C" w14:textId="3C956681" w:rsidR="00855B8E" w:rsidRPr="00855B8E" w:rsidRDefault="00855B8E" w:rsidP="00BE3484">
      <w:pPr>
        <w:numPr>
          <w:ilvl w:val="1"/>
          <w:numId w:val="19"/>
        </w:numPr>
        <w:spacing w:after="0" w:line="240" w:lineRule="auto"/>
        <w:rPr>
          <w:rFonts w:ascii="Raleway" w:hAnsi="Raleway" w:cs="Arial"/>
          <w:sz w:val="23"/>
          <w:szCs w:val="23"/>
          <w:lang w:val="en-US"/>
        </w:rPr>
      </w:pPr>
      <w:r w:rsidRPr="00855B8E">
        <w:rPr>
          <w:rFonts w:ascii="Raleway" w:hAnsi="Raleway" w:cs="Arial"/>
          <w:sz w:val="23"/>
          <w:szCs w:val="23"/>
          <w:lang w:val="en-US"/>
        </w:rPr>
        <w:t>Have you got particular people you lean at important times?</w:t>
      </w:r>
    </w:p>
    <w:p w14:paraId="0FF678AC" w14:textId="3978818C" w:rsidR="00855B8E" w:rsidRPr="00855B8E" w:rsidRDefault="00BE3484" w:rsidP="00855B8E">
      <w:pPr>
        <w:numPr>
          <w:ilvl w:val="0"/>
          <w:numId w:val="19"/>
        </w:numPr>
        <w:spacing w:after="0" w:line="240" w:lineRule="auto"/>
        <w:rPr>
          <w:rFonts w:ascii="Raleway" w:hAnsi="Raleway" w:cs="Arial"/>
          <w:sz w:val="23"/>
          <w:szCs w:val="23"/>
          <w:lang w:val="en-US"/>
        </w:rPr>
      </w:pPr>
      <w:r>
        <w:rPr>
          <w:rFonts w:ascii="Raleway" w:hAnsi="Raleway" w:cs="Arial"/>
          <w:sz w:val="23"/>
          <w:szCs w:val="23"/>
          <w:lang w:val="en-US"/>
        </w:rPr>
        <w:t>17:</w:t>
      </w:r>
      <w:r w:rsidR="00855B8E" w:rsidRPr="00855B8E">
        <w:rPr>
          <w:rFonts w:ascii="Raleway" w:hAnsi="Raleway" w:cs="Arial"/>
          <w:sz w:val="23"/>
          <w:szCs w:val="23"/>
          <w:lang w:val="en-US"/>
        </w:rPr>
        <w:t>3</w:t>
      </w:r>
      <w:r>
        <w:rPr>
          <w:rFonts w:ascii="Raleway" w:hAnsi="Raleway" w:cs="Arial"/>
          <w:sz w:val="23"/>
          <w:szCs w:val="23"/>
          <w:lang w:val="en-US"/>
        </w:rPr>
        <w:t xml:space="preserve"> –</w:t>
      </w:r>
      <w:r w:rsidR="00855B8E" w:rsidRPr="00855B8E">
        <w:rPr>
          <w:rFonts w:ascii="Raleway" w:hAnsi="Raleway" w:cs="Arial"/>
          <w:sz w:val="23"/>
          <w:szCs w:val="23"/>
          <w:lang w:val="en-US"/>
        </w:rPr>
        <w:t xml:space="preserve"> Of</w:t>
      </w:r>
      <w:r>
        <w:rPr>
          <w:rFonts w:ascii="Raleway" w:hAnsi="Raleway" w:cs="Arial"/>
          <w:sz w:val="23"/>
          <w:szCs w:val="23"/>
          <w:lang w:val="en-US"/>
        </w:rPr>
        <w:t xml:space="preserve"> </w:t>
      </w:r>
      <w:r w:rsidR="00855B8E" w:rsidRPr="00855B8E">
        <w:rPr>
          <w:rFonts w:ascii="Raleway" w:hAnsi="Raleway" w:cs="Arial"/>
          <w:sz w:val="23"/>
          <w:szCs w:val="23"/>
          <w:lang w:val="en-US"/>
        </w:rPr>
        <w:t>all the Old Testament characters that could have appeared on the mountain, why do yo</w:t>
      </w:r>
      <w:r w:rsidR="00D90889">
        <w:rPr>
          <w:rFonts w:ascii="Raleway" w:hAnsi="Raleway" w:cs="Arial"/>
          <w:sz w:val="23"/>
          <w:szCs w:val="23"/>
          <w:lang w:val="en-US"/>
        </w:rPr>
        <w:t>u think it was Moses and Elijah?</w:t>
      </w:r>
    </w:p>
    <w:p w14:paraId="7D802690" w14:textId="50223C57" w:rsidR="00855B8E" w:rsidRPr="00855B8E" w:rsidRDefault="00E771AF" w:rsidP="00855B8E">
      <w:pPr>
        <w:numPr>
          <w:ilvl w:val="0"/>
          <w:numId w:val="19"/>
        </w:numPr>
        <w:spacing w:after="0" w:line="240" w:lineRule="auto"/>
        <w:rPr>
          <w:rFonts w:ascii="Raleway" w:hAnsi="Raleway" w:cs="Arial"/>
          <w:sz w:val="23"/>
          <w:szCs w:val="23"/>
          <w:lang w:val="en-US"/>
        </w:rPr>
      </w:pPr>
      <w:r>
        <w:rPr>
          <w:rFonts w:ascii="Raleway" w:hAnsi="Raleway" w:cs="Arial"/>
          <w:sz w:val="23"/>
          <w:szCs w:val="23"/>
          <w:lang w:val="en-US"/>
        </w:rPr>
        <w:t>17:</w:t>
      </w:r>
      <w:r w:rsidR="00855B8E" w:rsidRPr="00855B8E">
        <w:rPr>
          <w:rFonts w:ascii="Raleway" w:hAnsi="Raleway" w:cs="Arial"/>
          <w:sz w:val="23"/>
          <w:szCs w:val="23"/>
          <w:lang w:val="en-US"/>
        </w:rPr>
        <w:t xml:space="preserve">4 </w:t>
      </w:r>
      <w:r>
        <w:rPr>
          <w:rFonts w:ascii="Raleway" w:hAnsi="Raleway" w:cs="Arial"/>
          <w:sz w:val="23"/>
          <w:szCs w:val="23"/>
          <w:lang w:val="en-US"/>
        </w:rPr>
        <w:t xml:space="preserve">– </w:t>
      </w:r>
      <w:r w:rsidR="00855B8E" w:rsidRPr="00855B8E">
        <w:rPr>
          <w:rFonts w:ascii="Raleway" w:hAnsi="Raleway" w:cs="Arial"/>
          <w:sz w:val="23"/>
          <w:szCs w:val="23"/>
          <w:lang w:val="en-US"/>
        </w:rPr>
        <w:t>Why</w:t>
      </w:r>
      <w:r>
        <w:rPr>
          <w:rFonts w:ascii="Raleway" w:hAnsi="Raleway" w:cs="Arial"/>
          <w:sz w:val="23"/>
          <w:szCs w:val="23"/>
          <w:lang w:val="en-US"/>
        </w:rPr>
        <w:t xml:space="preserve"> </w:t>
      </w:r>
      <w:r w:rsidR="00855B8E" w:rsidRPr="00855B8E">
        <w:rPr>
          <w:rFonts w:ascii="Raleway" w:hAnsi="Raleway" w:cs="Arial"/>
          <w:sz w:val="23"/>
          <w:szCs w:val="23"/>
          <w:lang w:val="en-US"/>
        </w:rPr>
        <w:t xml:space="preserve">do you think Peter offers to build three shelters? </w:t>
      </w:r>
    </w:p>
    <w:p w14:paraId="3854587A" w14:textId="4380B643" w:rsidR="00855B8E" w:rsidRPr="00855B8E" w:rsidRDefault="00855B8E" w:rsidP="00855B8E">
      <w:pPr>
        <w:numPr>
          <w:ilvl w:val="0"/>
          <w:numId w:val="19"/>
        </w:numPr>
        <w:spacing w:after="0" w:line="240" w:lineRule="auto"/>
        <w:rPr>
          <w:rFonts w:ascii="Raleway" w:hAnsi="Raleway" w:cs="Arial"/>
          <w:sz w:val="23"/>
          <w:szCs w:val="23"/>
          <w:lang w:val="en-US"/>
        </w:rPr>
      </w:pPr>
      <w:r w:rsidRPr="00855B8E">
        <w:rPr>
          <w:rFonts w:ascii="Raleway" w:hAnsi="Raleway" w:cs="Arial"/>
          <w:sz w:val="23"/>
          <w:szCs w:val="23"/>
          <w:lang w:val="en-US"/>
        </w:rPr>
        <w:t>Are you tempted to do things for Jesus rather than simply being with Jesus?</w:t>
      </w:r>
    </w:p>
    <w:p w14:paraId="16D30508" w14:textId="7ABEC524" w:rsidR="00855B8E" w:rsidRPr="00855B8E" w:rsidRDefault="0048678D" w:rsidP="00855B8E">
      <w:pPr>
        <w:numPr>
          <w:ilvl w:val="0"/>
          <w:numId w:val="19"/>
        </w:numPr>
        <w:spacing w:after="0" w:line="240" w:lineRule="auto"/>
        <w:rPr>
          <w:rFonts w:ascii="Raleway" w:hAnsi="Raleway" w:cs="Arial"/>
          <w:sz w:val="23"/>
          <w:szCs w:val="23"/>
          <w:lang w:val="en-US"/>
        </w:rPr>
      </w:pPr>
      <w:r>
        <w:rPr>
          <w:rFonts w:ascii="Raleway" w:hAnsi="Raleway" w:cs="Arial"/>
          <w:sz w:val="23"/>
          <w:szCs w:val="23"/>
          <w:lang w:val="en-US"/>
        </w:rPr>
        <w:t>17:</w:t>
      </w:r>
      <w:r w:rsidR="00855B8E" w:rsidRPr="00855B8E">
        <w:rPr>
          <w:rFonts w:ascii="Raleway" w:hAnsi="Raleway" w:cs="Arial"/>
          <w:sz w:val="23"/>
          <w:szCs w:val="23"/>
          <w:lang w:val="en-US"/>
        </w:rPr>
        <w:t xml:space="preserve">5 </w:t>
      </w:r>
      <w:r>
        <w:rPr>
          <w:rFonts w:ascii="Raleway" w:hAnsi="Raleway" w:cs="Arial"/>
          <w:sz w:val="23"/>
          <w:szCs w:val="23"/>
          <w:lang w:val="en-US"/>
        </w:rPr>
        <w:t xml:space="preserve">– </w:t>
      </w:r>
      <w:r w:rsidR="00855B8E" w:rsidRPr="00855B8E">
        <w:rPr>
          <w:rFonts w:ascii="Raleway" w:hAnsi="Raleway" w:cs="Arial"/>
          <w:sz w:val="23"/>
          <w:szCs w:val="23"/>
          <w:lang w:val="en-US"/>
        </w:rPr>
        <w:t>Why</w:t>
      </w:r>
      <w:r>
        <w:rPr>
          <w:rFonts w:ascii="Raleway" w:hAnsi="Raleway" w:cs="Arial"/>
          <w:sz w:val="23"/>
          <w:szCs w:val="23"/>
          <w:lang w:val="en-US"/>
        </w:rPr>
        <w:t xml:space="preserve"> </w:t>
      </w:r>
      <w:r w:rsidR="00855B8E" w:rsidRPr="00855B8E">
        <w:rPr>
          <w:rFonts w:ascii="Raleway" w:hAnsi="Raleway" w:cs="Arial"/>
          <w:sz w:val="23"/>
          <w:szCs w:val="23"/>
          <w:lang w:val="en-US"/>
        </w:rPr>
        <w:t>do</w:t>
      </w:r>
      <w:r w:rsidR="00871ACB">
        <w:rPr>
          <w:rFonts w:ascii="Raleway" w:hAnsi="Raleway" w:cs="Arial"/>
          <w:sz w:val="23"/>
          <w:szCs w:val="23"/>
          <w:lang w:val="en-US"/>
        </w:rPr>
        <w:t xml:space="preserve">es </w:t>
      </w:r>
      <w:r w:rsidR="00855B8E" w:rsidRPr="00855B8E">
        <w:rPr>
          <w:rFonts w:ascii="Raleway" w:hAnsi="Raleway" w:cs="Arial"/>
          <w:sz w:val="23"/>
          <w:szCs w:val="23"/>
          <w:lang w:val="en-US"/>
        </w:rPr>
        <w:t>God speaks to his Son at his baptism and here at the Transfiguration?</w:t>
      </w:r>
    </w:p>
    <w:p w14:paraId="3874CD09" w14:textId="501FEE9D" w:rsidR="00855B8E" w:rsidRPr="00855B8E" w:rsidRDefault="000D3DF9" w:rsidP="00855B8E">
      <w:pPr>
        <w:numPr>
          <w:ilvl w:val="0"/>
          <w:numId w:val="19"/>
        </w:numPr>
        <w:spacing w:after="0" w:line="240" w:lineRule="auto"/>
        <w:rPr>
          <w:rFonts w:ascii="Raleway" w:hAnsi="Raleway" w:cs="Arial"/>
          <w:sz w:val="23"/>
          <w:szCs w:val="23"/>
          <w:lang w:val="en-US"/>
        </w:rPr>
      </w:pPr>
      <w:r>
        <w:rPr>
          <w:rFonts w:ascii="Raleway" w:hAnsi="Raleway" w:cs="Arial"/>
          <w:sz w:val="23"/>
          <w:szCs w:val="23"/>
          <w:lang w:val="en-US"/>
        </w:rPr>
        <w:t>17:</w:t>
      </w:r>
      <w:r w:rsidR="00855B8E" w:rsidRPr="00855B8E">
        <w:rPr>
          <w:rFonts w:ascii="Raleway" w:hAnsi="Raleway" w:cs="Arial"/>
          <w:sz w:val="23"/>
          <w:szCs w:val="23"/>
          <w:lang w:val="en-US"/>
        </w:rPr>
        <w:t xml:space="preserve">9 </w:t>
      </w:r>
      <w:r>
        <w:rPr>
          <w:rFonts w:ascii="Raleway" w:hAnsi="Raleway" w:cs="Arial"/>
          <w:sz w:val="23"/>
          <w:szCs w:val="23"/>
          <w:lang w:val="en-US"/>
        </w:rPr>
        <w:t xml:space="preserve">– </w:t>
      </w:r>
      <w:r w:rsidR="00855B8E" w:rsidRPr="00855B8E">
        <w:rPr>
          <w:rFonts w:ascii="Raleway" w:hAnsi="Raleway" w:cs="Arial"/>
          <w:sz w:val="23"/>
          <w:szCs w:val="23"/>
          <w:lang w:val="en-US"/>
        </w:rPr>
        <w:t>Why</w:t>
      </w:r>
      <w:r>
        <w:rPr>
          <w:rFonts w:ascii="Raleway" w:hAnsi="Raleway" w:cs="Arial"/>
          <w:sz w:val="23"/>
          <w:szCs w:val="23"/>
          <w:lang w:val="en-US"/>
        </w:rPr>
        <w:t xml:space="preserve"> </w:t>
      </w:r>
      <w:r w:rsidR="001F5DCA">
        <w:rPr>
          <w:rFonts w:ascii="Raleway" w:hAnsi="Raleway" w:cs="Arial"/>
          <w:sz w:val="23"/>
          <w:szCs w:val="23"/>
          <w:lang w:val="en-US"/>
        </w:rPr>
        <w:t>did</w:t>
      </w:r>
      <w:r w:rsidR="00855B8E" w:rsidRPr="00855B8E">
        <w:rPr>
          <w:rFonts w:ascii="Raleway" w:hAnsi="Raleway" w:cs="Arial"/>
          <w:sz w:val="23"/>
          <w:szCs w:val="23"/>
          <w:lang w:val="en-US"/>
        </w:rPr>
        <w:t xml:space="preserve"> Jesus instruct</w:t>
      </w:r>
      <w:r w:rsidR="001F5DCA">
        <w:rPr>
          <w:rFonts w:ascii="Raleway" w:hAnsi="Raleway" w:cs="Arial"/>
          <w:sz w:val="23"/>
          <w:szCs w:val="23"/>
          <w:lang w:val="en-US"/>
        </w:rPr>
        <w:t xml:space="preserve"> the disciples </w:t>
      </w:r>
      <w:r w:rsidR="00855B8E" w:rsidRPr="00855B8E">
        <w:rPr>
          <w:rFonts w:ascii="Raleway" w:hAnsi="Raleway" w:cs="Arial"/>
          <w:sz w:val="23"/>
          <w:szCs w:val="23"/>
          <w:lang w:val="en-US"/>
        </w:rPr>
        <w:t>not to tell anyone until after the resurrection?</w:t>
      </w:r>
    </w:p>
    <w:p w14:paraId="0E776D39" w14:textId="07F975A4" w:rsidR="00855B8E" w:rsidRPr="000A5B6C" w:rsidRDefault="00855B8E" w:rsidP="000A5B6C">
      <w:pPr>
        <w:numPr>
          <w:ilvl w:val="0"/>
          <w:numId w:val="19"/>
        </w:numPr>
        <w:spacing w:after="0" w:line="240" w:lineRule="auto"/>
        <w:rPr>
          <w:rFonts w:ascii="Raleway" w:hAnsi="Raleway" w:cs="Arial"/>
          <w:sz w:val="23"/>
          <w:szCs w:val="23"/>
          <w:lang w:val="en-US"/>
        </w:rPr>
      </w:pPr>
      <w:r w:rsidRPr="00855B8E">
        <w:rPr>
          <w:rFonts w:ascii="Raleway" w:hAnsi="Raleway" w:cs="Arial"/>
          <w:sz w:val="23"/>
          <w:szCs w:val="23"/>
          <w:lang w:val="en-US"/>
        </w:rPr>
        <w:t>The disciples question in v10 goes back to a prophecy in Malachi 4v5-6</w:t>
      </w:r>
      <w:r w:rsidR="000A5B6C">
        <w:rPr>
          <w:rFonts w:ascii="Raleway" w:hAnsi="Raleway" w:cs="Arial"/>
          <w:sz w:val="23"/>
          <w:szCs w:val="23"/>
          <w:lang w:val="en-US"/>
        </w:rPr>
        <w:t>:</w:t>
      </w:r>
      <w:r w:rsidRPr="000A5B6C">
        <w:rPr>
          <w:rFonts w:ascii="Raleway" w:hAnsi="Raleway" w:cs="Arial"/>
          <w:sz w:val="23"/>
          <w:szCs w:val="23"/>
          <w:lang w:val="en-US"/>
        </w:rPr>
        <w:br/>
      </w:r>
      <w:r w:rsidRPr="000A5B6C">
        <w:rPr>
          <w:rFonts w:ascii="Raleway" w:hAnsi="Raleway" w:cs="Arial"/>
          <w:b/>
          <w:bCs/>
          <w:i/>
          <w:sz w:val="23"/>
          <w:szCs w:val="23"/>
          <w:vertAlign w:val="superscript"/>
        </w:rPr>
        <w:t> </w:t>
      </w:r>
      <w:r w:rsidRPr="000A5B6C">
        <w:rPr>
          <w:rFonts w:ascii="Raleway" w:hAnsi="Raleway" w:cs="Arial"/>
          <w:i/>
          <w:sz w:val="23"/>
          <w:szCs w:val="23"/>
        </w:rPr>
        <w:t>“See, I will send the prophet Elijah to you before that great and dreadful day of the Lord comes. He will turn the hearts of the parents to their children, and the hearts of the children to their parents; or else I will come and strike the land with total destruction.”</w:t>
      </w:r>
    </w:p>
    <w:p w14:paraId="16A5EB44" w14:textId="7534C164" w:rsidR="00855B8E" w:rsidRPr="00855B8E" w:rsidRDefault="00855B8E" w:rsidP="00855B8E">
      <w:pPr>
        <w:spacing w:after="0" w:line="240" w:lineRule="auto"/>
        <w:ind w:left="360"/>
        <w:rPr>
          <w:rFonts w:ascii="Raleway" w:hAnsi="Raleway" w:cs="Arial"/>
          <w:sz w:val="23"/>
          <w:szCs w:val="23"/>
          <w:lang w:val="en-US"/>
        </w:rPr>
      </w:pPr>
      <w:r w:rsidRPr="00855B8E">
        <w:rPr>
          <w:rFonts w:ascii="Raleway" w:hAnsi="Raleway" w:cs="Arial"/>
          <w:sz w:val="23"/>
          <w:szCs w:val="23"/>
          <w:lang w:val="en-US"/>
        </w:rPr>
        <w:t xml:space="preserve"> </w:t>
      </w:r>
      <w:r w:rsidRPr="00855B8E">
        <w:rPr>
          <w:rFonts w:ascii="Raleway" w:hAnsi="Raleway" w:cs="Arial"/>
          <w:sz w:val="23"/>
          <w:szCs w:val="23"/>
          <w:lang w:val="en-US"/>
        </w:rPr>
        <w:tab/>
        <w:t>What do you think Jesus</w:t>
      </w:r>
      <w:r w:rsidR="0053718E">
        <w:rPr>
          <w:rFonts w:ascii="Raleway" w:hAnsi="Raleway" w:cs="Arial"/>
          <w:sz w:val="23"/>
          <w:szCs w:val="23"/>
          <w:lang w:val="en-US"/>
        </w:rPr>
        <w:t>’</w:t>
      </w:r>
      <w:r w:rsidRPr="00855B8E">
        <w:rPr>
          <w:rFonts w:ascii="Raleway" w:hAnsi="Raleway" w:cs="Arial"/>
          <w:sz w:val="23"/>
          <w:szCs w:val="23"/>
          <w:lang w:val="en-US"/>
        </w:rPr>
        <w:t xml:space="preserve"> reply in </w:t>
      </w:r>
      <w:r w:rsidR="0053718E">
        <w:rPr>
          <w:rFonts w:ascii="Raleway" w:hAnsi="Raleway" w:cs="Arial"/>
          <w:sz w:val="23"/>
          <w:szCs w:val="23"/>
          <w:lang w:val="en-US"/>
        </w:rPr>
        <w:t>17:</w:t>
      </w:r>
      <w:r w:rsidRPr="00855B8E">
        <w:rPr>
          <w:rFonts w:ascii="Raleway" w:hAnsi="Raleway" w:cs="Arial"/>
          <w:sz w:val="23"/>
          <w:szCs w:val="23"/>
          <w:lang w:val="en-US"/>
        </w:rPr>
        <w:t>11-12 means?</w:t>
      </w:r>
    </w:p>
    <w:p w14:paraId="763F5515" w14:textId="78E795EA" w:rsidR="00855B8E" w:rsidRPr="00855B8E" w:rsidRDefault="00831BB9" w:rsidP="00855B8E">
      <w:pPr>
        <w:numPr>
          <w:ilvl w:val="0"/>
          <w:numId w:val="19"/>
        </w:numPr>
        <w:spacing w:after="0" w:line="240" w:lineRule="auto"/>
        <w:rPr>
          <w:rFonts w:ascii="Raleway" w:hAnsi="Raleway" w:cs="Arial"/>
          <w:sz w:val="23"/>
          <w:szCs w:val="23"/>
          <w:lang w:val="en-US"/>
        </w:rPr>
      </w:pPr>
      <w:r>
        <w:rPr>
          <w:rFonts w:ascii="Raleway" w:hAnsi="Raleway" w:cs="Arial"/>
          <w:sz w:val="23"/>
          <w:szCs w:val="23"/>
          <w:lang w:val="en-US"/>
        </w:rPr>
        <w:t>Have you ever had a ‘Mountain-</w:t>
      </w:r>
      <w:r w:rsidR="00855B8E" w:rsidRPr="00855B8E">
        <w:rPr>
          <w:rFonts w:ascii="Raleway" w:hAnsi="Raleway" w:cs="Arial"/>
          <w:sz w:val="23"/>
          <w:szCs w:val="23"/>
          <w:lang w:val="en-US"/>
        </w:rPr>
        <w:t>top experience’ when God felt particularly close to you?</w:t>
      </w:r>
    </w:p>
    <w:p w14:paraId="2AC69F15" w14:textId="77777777" w:rsidR="005A45C5" w:rsidRPr="00A44AFD" w:rsidRDefault="005A45C5" w:rsidP="005A45C5">
      <w:pPr>
        <w:spacing w:after="0" w:line="240" w:lineRule="auto"/>
        <w:ind w:left="360"/>
        <w:rPr>
          <w:rFonts w:ascii="Raleway" w:hAnsi="Raleway" w:cs="Arial"/>
          <w:sz w:val="23"/>
          <w:szCs w:val="23"/>
        </w:rPr>
      </w:pPr>
    </w:p>
    <w:p w14:paraId="3853FF3A" w14:textId="4C80396E" w:rsidR="00A2702D" w:rsidRPr="00A44AFD" w:rsidRDefault="00A2702D" w:rsidP="00A2702D">
      <w:pPr>
        <w:spacing w:after="0" w:line="240" w:lineRule="auto"/>
        <w:rPr>
          <w:rFonts w:ascii="Raleway" w:hAnsi="Raleway" w:cs="Arial"/>
          <w:b/>
          <w:sz w:val="23"/>
          <w:szCs w:val="23"/>
        </w:rPr>
      </w:pPr>
      <w:r w:rsidRPr="00A44AFD">
        <w:rPr>
          <w:rFonts w:ascii="Raleway" w:hAnsi="Raleway" w:cs="Arial"/>
          <w:b/>
          <w:sz w:val="23"/>
          <w:szCs w:val="23"/>
        </w:rPr>
        <w:t>Key question to finish: Who is God and how do we respond?</w:t>
      </w:r>
    </w:p>
    <w:p w14:paraId="68D4FB4D" w14:textId="77777777" w:rsidR="001B693B" w:rsidRPr="00A44AFD" w:rsidRDefault="001B693B" w:rsidP="00584058">
      <w:pPr>
        <w:spacing w:after="0" w:line="240" w:lineRule="auto"/>
        <w:ind w:left="720"/>
        <w:rPr>
          <w:rFonts w:ascii="Raleway" w:hAnsi="Raleway" w:cs="Arial"/>
          <w:sz w:val="23"/>
          <w:szCs w:val="23"/>
        </w:rPr>
      </w:pPr>
    </w:p>
    <w:p w14:paraId="2594AD0D" w14:textId="17B89E02" w:rsidR="006F7896" w:rsidRPr="00A44AFD" w:rsidRDefault="00474653" w:rsidP="006F7896">
      <w:pPr>
        <w:spacing w:after="0" w:line="240" w:lineRule="auto"/>
        <w:rPr>
          <w:rFonts w:ascii="Raleway" w:hAnsi="Raleway" w:cs="Arial"/>
          <w:b/>
          <w:sz w:val="23"/>
          <w:szCs w:val="23"/>
        </w:rPr>
      </w:pPr>
      <w:r w:rsidRPr="00A44AFD">
        <w:rPr>
          <w:rFonts w:ascii="Raleway" w:hAnsi="Raleway" w:cs="Arial"/>
          <w:b/>
          <w:sz w:val="23"/>
          <w:szCs w:val="23"/>
        </w:rPr>
        <w:t>Prayer</w:t>
      </w:r>
    </w:p>
    <w:p w14:paraId="4D953D05" w14:textId="77777777" w:rsidR="000D60AE" w:rsidRPr="00A44AFD" w:rsidRDefault="000D60AE" w:rsidP="000D60AE">
      <w:pPr>
        <w:spacing w:after="0"/>
        <w:ind w:left="720"/>
        <w:rPr>
          <w:rFonts w:ascii="Raleway" w:hAnsi="Raleway" w:cs="Arial"/>
          <w:sz w:val="23"/>
          <w:szCs w:val="23"/>
        </w:rPr>
        <w:sectPr w:rsidR="000D60AE" w:rsidRPr="00A44AFD" w:rsidSect="007D7BD9">
          <w:footerReference w:type="default" r:id="rId7"/>
          <w:pgSz w:w="11906" w:h="16838"/>
          <w:pgMar w:top="720" w:right="720" w:bottom="720" w:left="720" w:header="708" w:footer="708" w:gutter="0"/>
          <w:cols w:space="708"/>
          <w:docGrid w:linePitch="360"/>
        </w:sectPr>
      </w:pPr>
    </w:p>
    <w:p w14:paraId="3BB0755D" w14:textId="77777777" w:rsidR="00D7072F" w:rsidRDefault="00BB5D40" w:rsidP="00BB5D40">
      <w:pPr>
        <w:spacing w:after="0"/>
        <w:ind w:left="720"/>
        <w:rPr>
          <w:rFonts w:ascii="Raleway" w:hAnsi="Raleway" w:cs="Arial"/>
          <w:sz w:val="23"/>
          <w:szCs w:val="23"/>
        </w:rPr>
      </w:pPr>
      <w:r w:rsidRPr="00BB5D40">
        <w:rPr>
          <w:rFonts w:ascii="Raleway" w:hAnsi="Raleway" w:cs="Arial"/>
          <w:sz w:val="23"/>
          <w:szCs w:val="23"/>
        </w:rPr>
        <w:lastRenderedPageBreak/>
        <w:t>Lord God</w:t>
      </w:r>
    </w:p>
    <w:p w14:paraId="483102CF" w14:textId="2EB0476A"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Heavenly Father</w:t>
      </w:r>
    </w:p>
    <w:p w14:paraId="1B459525"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Help me to be silent</w:t>
      </w:r>
    </w:p>
    <w:p w14:paraId="57776D07"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To listen</w:t>
      </w:r>
    </w:p>
    <w:p w14:paraId="1B9E956A"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To gaze</w:t>
      </w:r>
    </w:p>
    <w:p w14:paraId="2DD6BE41"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To wonder</w:t>
      </w:r>
    </w:p>
    <w:p w14:paraId="224D86AD"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 xml:space="preserve">To hear </w:t>
      </w:r>
    </w:p>
    <w:p w14:paraId="13346421"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 xml:space="preserve">And then take me </w:t>
      </w:r>
    </w:p>
    <w:p w14:paraId="5BF21230" w14:textId="77777777" w:rsidR="00BB5D40" w:rsidRPr="00BB5D40" w:rsidRDefault="00BB5D40" w:rsidP="00BB5D40">
      <w:pPr>
        <w:spacing w:after="0"/>
        <w:ind w:left="720"/>
        <w:rPr>
          <w:rFonts w:ascii="Raleway" w:hAnsi="Raleway" w:cs="Arial"/>
          <w:sz w:val="23"/>
          <w:szCs w:val="23"/>
        </w:rPr>
      </w:pPr>
      <w:r w:rsidRPr="00BB5D40">
        <w:rPr>
          <w:rFonts w:ascii="Raleway" w:hAnsi="Raleway" w:cs="Arial"/>
          <w:sz w:val="23"/>
          <w:szCs w:val="23"/>
        </w:rPr>
        <w:t>Up the mountain</w:t>
      </w:r>
    </w:p>
    <w:p w14:paraId="34CC995A" w14:textId="458BC63A" w:rsidR="003400E4" w:rsidRPr="00A44AFD" w:rsidRDefault="00BB5D40" w:rsidP="00BB5D40">
      <w:pPr>
        <w:spacing w:after="0"/>
        <w:ind w:left="720"/>
        <w:rPr>
          <w:rFonts w:ascii="Raleway" w:hAnsi="Raleway" w:cs="Arial"/>
          <w:sz w:val="23"/>
          <w:szCs w:val="23"/>
        </w:rPr>
      </w:pPr>
      <w:r w:rsidRPr="00BB5D40">
        <w:rPr>
          <w:rFonts w:ascii="Raleway" w:hAnsi="Raleway" w:cs="Arial"/>
          <w:sz w:val="23"/>
          <w:szCs w:val="23"/>
        </w:rPr>
        <w:t>Amen.</w:t>
      </w:r>
    </w:p>
    <w:p w14:paraId="2453FBD2" w14:textId="7B93520A" w:rsidR="00E12E9E" w:rsidRDefault="00E12E9E" w:rsidP="003400E4">
      <w:pPr>
        <w:spacing w:after="0"/>
        <w:rPr>
          <w:rFonts w:ascii="Raleway" w:hAnsi="Raleway" w:cs="Arial"/>
          <w:b/>
          <w:sz w:val="23"/>
          <w:szCs w:val="23"/>
        </w:rPr>
      </w:pPr>
    </w:p>
    <w:p w14:paraId="5DBF40FE" w14:textId="77777777" w:rsidR="00D7072F" w:rsidRPr="00A44AFD" w:rsidRDefault="00D7072F" w:rsidP="003400E4">
      <w:pPr>
        <w:spacing w:after="0"/>
        <w:rPr>
          <w:rFonts w:ascii="Raleway" w:hAnsi="Raleway" w:cs="Arial"/>
          <w:b/>
          <w:sz w:val="23"/>
          <w:szCs w:val="23"/>
        </w:rPr>
      </w:pPr>
    </w:p>
    <w:p w14:paraId="374C89BB" w14:textId="30F78FCA" w:rsidR="003400E4" w:rsidRPr="00A44AFD" w:rsidRDefault="003400E4" w:rsidP="003400E4">
      <w:pPr>
        <w:spacing w:after="0"/>
        <w:rPr>
          <w:rFonts w:ascii="Raleway" w:hAnsi="Raleway" w:cs="Arial"/>
          <w:b/>
          <w:sz w:val="23"/>
          <w:szCs w:val="23"/>
        </w:rPr>
      </w:pPr>
      <w:r w:rsidRPr="00A44AFD">
        <w:rPr>
          <w:rFonts w:ascii="Raleway" w:hAnsi="Raleway" w:cs="Arial"/>
          <w:b/>
          <w:sz w:val="23"/>
          <w:szCs w:val="23"/>
        </w:rPr>
        <w:lastRenderedPageBreak/>
        <w:t>Leaders notes</w:t>
      </w:r>
      <w:r w:rsidR="00196DCD" w:rsidRPr="00A44AFD">
        <w:rPr>
          <w:rFonts w:ascii="Raleway" w:hAnsi="Raleway" w:cs="Arial"/>
          <w:b/>
          <w:sz w:val="23"/>
          <w:szCs w:val="23"/>
        </w:rPr>
        <w:br/>
      </w:r>
    </w:p>
    <w:p w14:paraId="1A70C97F" w14:textId="5977F978" w:rsidR="00A351E3" w:rsidRPr="00A351E3" w:rsidRDefault="00A351E3" w:rsidP="00A351E3">
      <w:pPr>
        <w:spacing w:after="0"/>
        <w:ind w:left="720"/>
        <w:rPr>
          <w:rFonts w:ascii="Raleway" w:hAnsi="Raleway" w:cs="Arial"/>
          <w:sz w:val="23"/>
          <w:szCs w:val="23"/>
          <w:lang w:val="en-US"/>
        </w:rPr>
      </w:pPr>
      <w:r w:rsidRPr="00A351E3">
        <w:rPr>
          <w:rFonts w:ascii="Raleway" w:hAnsi="Raleway" w:cs="Arial"/>
          <w:sz w:val="23"/>
          <w:szCs w:val="23"/>
          <w:lang w:val="en-US"/>
        </w:rPr>
        <w:t>3</w:t>
      </w:r>
      <w:r w:rsidR="00AD1A1F">
        <w:rPr>
          <w:rFonts w:ascii="Raleway" w:hAnsi="Raleway" w:cs="Arial"/>
          <w:sz w:val="23"/>
          <w:szCs w:val="23"/>
          <w:lang w:val="en-US"/>
        </w:rPr>
        <w:t>.</w:t>
      </w:r>
      <w:r w:rsidRPr="00A351E3">
        <w:rPr>
          <w:rFonts w:ascii="Raleway" w:hAnsi="Raleway" w:cs="Arial"/>
          <w:sz w:val="23"/>
          <w:szCs w:val="23"/>
          <w:lang w:val="en-US"/>
        </w:rPr>
        <w:t xml:space="preserve"> Most people think Moses represents the Law and Elijah represents the Prophets.</w:t>
      </w:r>
    </w:p>
    <w:p w14:paraId="73EEDBA9" w14:textId="6AAA47A8" w:rsidR="00A351E3" w:rsidRPr="00A351E3" w:rsidRDefault="00A351E3" w:rsidP="00A351E3">
      <w:pPr>
        <w:spacing w:after="0"/>
        <w:ind w:left="720"/>
        <w:rPr>
          <w:rFonts w:ascii="Raleway" w:hAnsi="Raleway" w:cs="Arial"/>
          <w:sz w:val="23"/>
          <w:szCs w:val="23"/>
          <w:lang w:val="en-US"/>
        </w:rPr>
      </w:pPr>
      <w:r w:rsidRPr="00A351E3">
        <w:rPr>
          <w:rFonts w:ascii="Raleway" w:hAnsi="Raleway" w:cs="Arial"/>
          <w:sz w:val="23"/>
          <w:szCs w:val="23"/>
          <w:lang w:val="en-US"/>
        </w:rPr>
        <w:t>4</w:t>
      </w:r>
      <w:r w:rsidR="00AD1A1F">
        <w:rPr>
          <w:rFonts w:ascii="Raleway" w:hAnsi="Raleway" w:cs="Arial"/>
          <w:sz w:val="23"/>
          <w:szCs w:val="23"/>
          <w:lang w:val="en-US"/>
        </w:rPr>
        <w:t>.</w:t>
      </w:r>
      <w:r w:rsidRPr="00A351E3">
        <w:rPr>
          <w:rFonts w:ascii="Raleway" w:hAnsi="Raleway" w:cs="Arial"/>
          <w:sz w:val="23"/>
          <w:szCs w:val="23"/>
          <w:lang w:val="en-US"/>
        </w:rPr>
        <w:t xml:space="preserve"> Some of us are always needing to do something rather than taking in the moment. The story of Mary and Martha is a prime example.</w:t>
      </w:r>
    </w:p>
    <w:p w14:paraId="2D6DCA06" w14:textId="091CD045" w:rsidR="00A351E3" w:rsidRPr="00A351E3" w:rsidRDefault="00A351E3" w:rsidP="00A351E3">
      <w:pPr>
        <w:spacing w:after="0"/>
        <w:ind w:left="720"/>
        <w:rPr>
          <w:rFonts w:ascii="Raleway" w:hAnsi="Raleway" w:cs="Arial"/>
          <w:sz w:val="23"/>
          <w:szCs w:val="23"/>
          <w:lang w:val="en-US"/>
        </w:rPr>
      </w:pPr>
      <w:r w:rsidRPr="00A351E3">
        <w:rPr>
          <w:rFonts w:ascii="Raleway" w:hAnsi="Raleway" w:cs="Arial"/>
          <w:sz w:val="23"/>
          <w:szCs w:val="23"/>
          <w:lang w:val="en-US"/>
        </w:rPr>
        <w:t>8</w:t>
      </w:r>
      <w:r w:rsidR="00AD1A1F">
        <w:rPr>
          <w:rFonts w:ascii="Raleway" w:hAnsi="Raleway" w:cs="Arial"/>
          <w:sz w:val="23"/>
          <w:szCs w:val="23"/>
          <w:lang w:val="en-US"/>
        </w:rPr>
        <w:t>.</w:t>
      </w:r>
      <w:r w:rsidRPr="00A351E3">
        <w:rPr>
          <w:rFonts w:ascii="Raleway" w:hAnsi="Raleway" w:cs="Arial"/>
          <w:sz w:val="23"/>
          <w:szCs w:val="23"/>
          <w:lang w:val="en-US"/>
        </w:rPr>
        <w:t xml:space="preserve"> Firstly, spiritual</w:t>
      </w:r>
      <w:r w:rsidR="00AD1A1F">
        <w:rPr>
          <w:rFonts w:ascii="Raleway" w:hAnsi="Raleway" w:cs="Arial"/>
          <w:sz w:val="23"/>
          <w:szCs w:val="23"/>
          <w:lang w:val="en-US"/>
        </w:rPr>
        <w:t>ly</w:t>
      </w:r>
      <w:r w:rsidRPr="00A351E3">
        <w:rPr>
          <w:rFonts w:ascii="Raleway" w:hAnsi="Raleway" w:cs="Arial"/>
          <w:sz w:val="23"/>
          <w:szCs w:val="23"/>
          <w:lang w:val="en-US"/>
        </w:rPr>
        <w:t xml:space="preserve"> speaking Elijah had already come in the person of John the Baptist. John was an Elijah like figure.</w:t>
      </w:r>
      <w:r w:rsidRPr="00A351E3">
        <w:rPr>
          <w:rFonts w:ascii="Raleway" w:hAnsi="Raleway" w:cs="Arial"/>
          <w:sz w:val="23"/>
          <w:szCs w:val="23"/>
          <w:lang w:val="en-US"/>
        </w:rPr>
        <w:br/>
        <w:t xml:space="preserve">Secondly, Elijah, or another Elijah like figure will appear before Jesus returns. </w:t>
      </w:r>
    </w:p>
    <w:p w14:paraId="67EC03BF" w14:textId="77777777" w:rsidR="00A351E3" w:rsidRPr="00A351E3" w:rsidRDefault="00A351E3" w:rsidP="00DE272B">
      <w:pPr>
        <w:spacing w:after="0"/>
        <w:ind w:left="720"/>
        <w:rPr>
          <w:rFonts w:ascii="Raleway" w:hAnsi="Raleway" w:cs="Arial"/>
          <w:sz w:val="23"/>
          <w:szCs w:val="23"/>
          <w:lang w:val="en-US"/>
        </w:rPr>
      </w:pPr>
      <w:r w:rsidRPr="00A351E3">
        <w:rPr>
          <w:rFonts w:ascii="Raleway" w:hAnsi="Raleway" w:cs="Arial"/>
          <w:sz w:val="23"/>
          <w:szCs w:val="23"/>
          <w:lang w:val="en-US"/>
        </w:rPr>
        <w:t xml:space="preserve">Or another way of looking at this is to say that God is always sending Elijah like figures to </w:t>
      </w:r>
      <w:bookmarkStart w:id="0" w:name="_GoBack"/>
      <w:bookmarkEnd w:id="0"/>
      <w:r w:rsidRPr="00A351E3">
        <w:rPr>
          <w:rFonts w:ascii="Raleway" w:hAnsi="Raleway" w:cs="Arial"/>
          <w:sz w:val="23"/>
          <w:szCs w:val="23"/>
          <w:lang w:val="en-US"/>
        </w:rPr>
        <w:t>call us back to himself.</w:t>
      </w:r>
    </w:p>
    <w:p w14:paraId="5B5FAC26" w14:textId="064EDC94" w:rsidR="003400E4" w:rsidRPr="00A44AFD" w:rsidRDefault="003400E4" w:rsidP="00A351E3">
      <w:pPr>
        <w:spacing w:after="0"/>
        <w:ind w:left="720"/>
        <w:rPr>
          <w:rFonts w:ascii="Raleway" w:hAnsi="Raleway" w:cs="Arial"/>
          <w:sz w:val="23"/>
          <w:szCs w:val="23"/>
        </w:rPr>
      </w:pPr>
    </w:p>
    <w:sectPr w:rsidR="003400E4" w:rsidRPr="00A44AFD" w:rsidSect="003400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F71D" w14:textId="77777777" w:rsidR="007C7E17" w:rsidRDefault="007C7E17" w:rsidP="003C28EF">
      <w:pPr>
        <w:spacing w:after="0" w:line="240" w:lineRule="auto"/>
      </w:pPr>
      <w:r>
        <w:separator/>
      </w:r>
    </w:p>
  </w:endnote>
  <w:endnote w:type="continuationSeparator" w:id="0">
    <w:p w14:paraId="464CABCF" w14:textId="77777777" w:rsidR="007C7E17" w:rsidRDefault="007C7E17"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F505" w14:textId="77777777" w:rsidR="007C7E17" w:rsidRDefault="007C7E17" w:rsidP="003C28EF">
      <w:pPr>
        <w:spacing w:after="0" w:line="240" w:lineRule="auto"/>
      </w:pPr>
      <w:r>
        <w:separator/>
      </w:r>
    </w:p>
  </w:footnote>
  <w:footnote w:type="continuationSeparator" w:id="0">
    <w:p w14:paraId="1651CB59" w14:textId="77777777" w:rsidR="007C7E17" w:rsidRDefault="007C7E17"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5"/>
  </w:num>
  <w:num w:numId="5">
    <w:abstractNumId w:val="2"/>
  </w:num>
  <w:num w:numId="6">
    <w:abstractNumId w:val="0"/>
  </w:num>
  <w:num w:numId="7">
    <w:abstractNumId w:val="7"/>
  </w:num>
  <w:num w:numId="8">
    <w:abstractNumId w:val="14"/>
  </w:num>
  <w:num w:numId="9">
    <w:abstractNumId w:val="18"/>
  </w:num>
  <w:num w:numId="10">
    <w:abstractNumId w:val="17"/>
  </w:num>
  <w:num w:numId="11">
    <w:abstractNumId w:val="9"/>
  </w:num>
  <w:num w:numId="12">
    <w:abstractNumId w:val="10"/>
  </w:num>
  <w:num w:numId="13">
    <w:abstractNumId w:val="12"/>
  </w:num>
  <w:num w:numId="14">
    <w:abstractNumId w:val="1"/>
  </w:num>
  <w:num w:numId="15">
    <w:abstractNumId w:val="8"/>
  </w:num>
  <w:num w:numId="16">
    <w:abstractNumId w:val="3"/>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96DCD"/>
    <w:rsid w:val="001B0375"/>
    <w:rsid w:val="001B693B"/>
    <w:rsid w:val="001F22FA"/>
    <w:rsid w:val="001F5DCA"/>
    <w:rsid w:val="0021138E"/>
    <w:rsid w:val="00272223"/>
    <w:rsid w:val="002F5B87"/>
    <w:rsid w:val="003079A7"/>
    <w:rsid w:val="00313755"/>
    <w:rsid w:val="00337F8A"/>
    <w:rsid w:val="003400E4"/>
    <w:rsid w:val="00347AAD"/>
    <w:rsid w:val="00365F8F"/>
    <w:rsid w:val="00377B0B"/>
    <w:rsid w:val="003C0D9C"/>
    <w:rsid w:val="003C28EF"/>
    <w:rsid w:val="00403D0A"/>
    <w:rsid w:val="00447578"/>
    <w:rsid w:val="00474653"/>
    <w:rsid w:val="0048678D"/>
    <w:rsid w:val="00487875"/>
    <w:rsid w:val="004913BB"/>
    <w:rsid w:val="004A79D7"/>
    <w:rsid w:val="004B3F05"/>
    <w:rsid w:val="004B4042"/>
    <w:rsid w:val="004C03C4"/>
    <w:rsid w:val="0051171E"/>
    <w:rsid w:val="00525F83"/>
    <w:rsid w:val="0053718E"/>
    <w:rsid w:val="0054561C"/>
    <w:rsid w:val="00575D4C"/>
    <w:rsid w:val="00577AF9"/>
    <w:rsid w:val="00584058"/>
    <w:rsid w:val="005A45C5"/>
    <w:rsid w:val="006144E8"/>
    <w:rsid w:val="00621F85"/>
    <w:rsid w:val="00653FE6"/>
    <w:rsid w:val="00690BE8"/>
    <w:rsid w:val="006A4672"/>
    <w:rsid w:val="006C2628"/>
    <w:rsid w:val="006E132E"/>
    <w:rsid w:val="006F7896"/>
    <w:rsid w:val="007103DE"/>
    <w:rsid w:val="00792B5F"/>
    <w:rsid w:val="007C7E17"/>
    <w:rsid w:val="007D32F2"/>
    <w:rsid w:val="007D7BD9"/>
    <w:rsid w:val="00806046"/>
    <w:rsid w:val="00811B3B"/>
    <w:rsid w:val="00831BB9"/>
    <w:rsid w:val="00844819"/>
    <w:rsid w:val="00855B8E"/>
    <w:rsid w:val="00871ACB"/>
    <w:rsid w:val="00896A45"/>
    <w:rsid w:val="008D2F2B"/>
    <w:rsid w:val="008E12B9"/>
    <w:rsid w:val="008E2647"/>
    <w:rsid w:val="008F5730"/>
    <w:rsid w:val="00906BD7"/>
    <w:rsid w:val="009433A5"/>
    <w:rsid w:val="009B2E1C"/>
    <w:rsid w:val="009B3F49"/>
    <w:rsid w:val="009B6CE9"/>
    <w:rsid w:val="009F17DD"/>
    <w:rsid w:val="009F3465"/>
    <w:rsid w:val="00A2702D"/>
    <w:rsid w:val="00A351E3"/>
    <w:rsid w:val="00A44AFD"/>
    <w:rsid w:val="00A55B5E"/>
    <w:rsid w:val="00A92D96"/>
    <w:rsid w:val="00A96CB1"/>
    <w:rsid w:val="00AA74CB"/>
    <w:rsid w:val="00AC6661"/>
    <w:rsid w:val="00AD1A1F"/>
    <w:rsid w:val="00B26D15"/>
    <w:rsid w:val="00B42FAB"/>
    <w:rsid w:val="00B55854"/>
    <w:rsid w:val="00B57DB9"/>
    <w:rsid w:val="00B656A7"/>
    <w:rsid w:val="00B65BDA"/>
    <w:rsid w:val="00BB5D40"/>
    <w:rsid w:val="00BC32EA"/>
    <w:rsid w:val="00BE3484"/>
    <w:rsid w:val="00BE3CBE"/>
    <w:rsid w:val="00BF09C4"/>
    <w:rsid w:val="00C0211F"/>
    <w:rsid w:val="00C02A14"/>
    <w:rsid w:val="00C832FD"/>
    <w:rsid w:val="00CB0B7A"/>
    <w:rsid w:val="00CB4400"/>
    <w:rsid w:val="00CC09D7"/>
    <w:rsid w:val="00D1020E"/>
    <w:rsid w:val="00D12197"/>
    <w:rsid w:val="00D2406B"/>
    <w:rsid w:val="00D413F3"/>
    <w:rsid w:val="00D432CC"/>
    <w:rsid w:val="00D52B12"/>
    <w:rsid w:val="00D60FCF"/>
    <w:rsid w:val="00D7072F"/>
    <w:rsid w:val="00D7606E"/>
    <w:rsid w:val="00D90889"/>
    <w:rsid w:val="00D96C0F"/>
    <w:rsid w:val="00DA64B5"/>
    <w:rsid w:val="00DA7413"/>
    <w:rsid w:val="00DB2012"/>
    <w:rsid w:val="00DC55E9"/>
    <w:rsid w:val="00DD097D"/>
    <w:rsid w:val="00DE272B"/>
    <w:rsid w:val="00DF6127"/>
    <w:rsid w:val="00E0128E"/>
    <w:rsid w:val="00E12E9E"/>
    <w:rsid w:val="00E17A7F"/>
    <w:rsid w:val="00E23307"/>
    <w:rsid w:val="00E343FF"/>
    <w:rsid w:val="00E52D53"/>
    <w:rsid w:val="00E561B9"/>
    <w:rsid w:val="00E771AF"/>
    <w:rsid w:val="00E82D78"/>
    <w:rsid w:val="00E859D1"/>
    <w:rsid w:val="00EA013D"/>
    <w:rsid w:val="00EC1852"/>
    <w:rsid w:val="00EC2CDB"/>
    <w:rsid w:val="00ED0529"/>
    <w:rsid w:val="00EE5335"/>
    <w:rsid w:val="00F07375"/>
    <w:rsid w:val="00F13449"/>
    <w:rsid w:val="00F24F78"/>
    <w:rsid w:val="00F36990"/>
    <w:rsid w:val="00F45109"/>
    <w:rsid w:val="00F50D16"/>
    <w:rsid w:val="00F742B5"/>
    <w:rsid w:val="00F85BB1"/>
    <w:rsid w:val="00F87196"/>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25</cp:revision>
  <cp:lastPrinted>2021-02-14T09:43:00Z</cp:lastPrinted>
  <dcterms:created xsi:type="dcterms:W3CDTF">2022-06-15T11:14:00Z</dcterms:created>
  <dcterms:modified xsi:type="dcterms:W3CDTF">2022-06-15T11:26:00Z</dcterms:modified>
</cp:coreProperties>
</file>